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media/image1.png" ContentType="image/png"/>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center"/>
        <w:rPr>
          <w:b/>
          <w:b/>
          <w:sz w:val="28"/>
        </w:rPr>
      </w:pPr>
      <w:r>
        <w:rPr>
          <w:b/>
          <w:sz w:val="28"/>
        </w:rPr>
        <mc:AlternateContent>
          <mc:Choice Requires="wps">
            <w:drawing>
              <wp:anchor behindDoc="1" distT="0" distB="0" distL="114300" distR="114300" simplePos="0" locked="0" layoutInCell="1" allowOverlap="1" relativeHeight="2" wp14:anchorId="748638A5">
                <wp:simplePos x="0" y="0"/>
                <wp:positionH relativeFrom="column">
                  <wp:posOffset>-1302385</wp:posOffset>
                </wp:positionH>
                <wp:positionV relativeFrom="paragraph">
                  <wp:posOffset>55245</wp:posOffset>
                </wp:positionV>
                <wp:extent cx="8144510" cy="1354455"/>
                <wp:effectExtent l="0" t="0" r="0" b="1270"/>
                <wp:wrapNone/>
                <wp:docPr id="1" name="Rettangolo 7"/>
                <a:graphic xmlns:a="http://schemas.openxmlformats.org/drawingml/2006/main">
                  <a:graphicData uri="http://schemas.microsoft.com/office/word/2010/wordprocessingShape">
                    <wps:wsp>
                      <wps:cNvSpPr/>
                      <wps:spPr>
                        <a:xfrm>
                          <a:off x="0" y="0"/>
                          <a:ext cx="8143920" cy="135396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tangolo 7" fillcolor="#4bacc6" stroked="f" style="position:absolute;margin-left:-102.55pt;margin-top:4.35pt;width:641.2pt;height:106.55pt" wp14:anchorId="748638A5">
                <w10:wrap type="none"/>
                <v:fill o:detectmouseclick="t" type="solid" color2="#b45339"/>
                <v:stroke color="#3465a4" weight="25560" joinstyle="round" endcap="flat"/>
              </v:rect>
            </w:pict>
          </mc:Fallback>
        </mc:AlternateContent>
      </w:r>
    </w:p>
    <w:p>
      <w:pPr>
        <w:pStyle w:val="Normal"/>
        <w:jc w:val="center"/>
        <w:rPr/>
      </w:pPr>
      <w:r>
        <w:rPr>
          <w:rFonts w:eastAsia="Arial Unicode MS" w:cs="Arial Unicode MS" w:ascii="Arial Unicode MS" w:hAnsi="Arial Unicode MS"/>
          <w:b/>
          <w:color w:val="FFFFFF" w:themeColor="background1"/>
          <w:sz w:val="36"/>
          <w:lang w:val="en-US"/>
        </w:rPr>
        <w:t>PRACTICAL ASSIGNMENT</w:t>
      </w:r>
    </w:p>
    <w:p>
      <w:pPr>
        <w:pStyle w:val="Normal"/>
        <w:spacing w:lineRule="auto" w:line="240" w:before="0" w:after="0"/>
        <w:jc w:val="center"/>
        <w:rPr/>
      </w:pPr>
      <w:r>
        <w:rPr>
          <w:rFonts w:eastAsia="Arial Unicode MS" w:cs="Arial Unicode MS" w:ascii="Arial Unicode MS" w:hAnsi="Arial Unicode MS"/>
          <w:b/>
          <w:color w:val="FFFFFF" w:themeColor="background1"/>
          <w:sz w:val="28"/>
          <w:lang w:val="en-US"/>
        </w:rPr>
        <w:t xml:space="preserve">Module 2 – Digital Literacy: </w:t>
        <w:br/>
        <w:t>Websites and Videos</w:t>
      </w:r>
    </w:p>
    <w:p>
      <w:pPr>
        <w:pStyle w:val="Normal"/>
        <w:spacing w:before="0" w:after="0"/>
        <w:jc w:val="both"/>
        <w:rPr>
          <w:rFonts w:ascii="Calibri Light" w:hAnsi="Calibri Light" w:cs="Calibri Light"/>
          <w:sz w:val="72"/>
          <w:szCs w:val="72"/>
          <w:lang w:val="en-US"/>
        </w:rPr>
      </w:pPr>
      <w:r>
        <w:rPr>
          <w:rFonts w:cs="Calibri Light" w:ascii="Calibri Light" w:hAnsi="Calibri Light"/>
          <w:sz w:val="72"/>
          <w:szCs w:val="72"/>
          <w:lang w:val="en-US"/>
        </w:rPr>
      </w:r>
    </w:p>
    <w:p>
      <w:pPr>
        <w:pStyle w:val="Normal"/>
        <w:jc w:val="both"/>
        <w:rPr/>
      </w:pPr>
      <w:r>
        <w:rPr>
          <w:rFonts w:cs="Calibri Light" w:ascii="Calibri Light" w:hAnsi="Calibri Light"/>
          <w:b w:val="false"/>
          <w:bCs w:val="false"/>
          <w:sz w:val="28"/>
          <w:lang w:val="en-US"/>
        </w:rPr>
        <w:t>Follow the steps of the two assignments in order to gain more experience in browsing the Internet from a mobile device, handle bookmarks and use YouTube for gaining useful information.</w:t>
      </w:r>
    </w:p>
    <w:p>
      <w:pPr>
        <w:pStyle w:val="Normal"/>
        <w:jc w:val="both"/>
        <w:rPr>
          <w:rFonts w:ascii="Calibri Light" w:hAnsi="Calibri Light" w:cs="Calibri Light"/>
          <w:b w:val="false"/>
          <w:b w:val="false"/>
          <w:bCs w:val="false"/>
          <w:sz w:val="28"/>
          <w:lang w:val="en-US"/>
        </w:rPr>
      </w:pPr>
      <w:r>
        <w:rPr/>
      </w:r>
    </w:p>
    <w:p>
      <w:pPr>
        <w:pStyle w:val="Normal"/>
        <w:jc w:val="center"/>
        <w:rPr/>
      </w:pPr>
      <w:r>
        <w:rPr>
          <w:rFonts w:cs="Calibri Light" w:ascii="Calibri Light" w:hAnsi="Calibri Light"/>
          <w:b/>
          <w:bCs/>
          <w:sz w:val="28"/>
          <w:lang w:val="en-US"/>
        </w:rPr>
        <w:t>I. Using the browser on your mobile device</w:t>
      </w:r>
    </w:p>
    <w:p>
      <w:pPr>
        <w:pStyle w:val="Normal"/>
        <w:jc w:val="both"/>
        <w:rPr/>
      </w:pPr>
      <w:r>
        <w:rPr>
          <w:rFonts w:cs="Calibri Light" w:ascii="Calibri Light" w:hAnsi="Calibri Light"/>
          <w:b w:val="false"/>
          <w:bCs w:val="false"/>
          <w:sz w:val="28"/>
          <w:lang w:val="en-US"/>
        </w:rPr>
        <w:t>1. Use your mobile phone or tablet to connect to the available access point (wi-fi or mobile network).</w:t>
      </w:r>
    </w:p>
    <w:p>
      <w:pPr>
        <w:pStyle w:val="Normal"/>
        <w:jc w:val="both"/>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jc w:val="both"/>
        <w:rPr/>
      </w:pPr>
      <w:r>
        <w:rPr>
          <w:rFonts w:cs="Calibri Light" w:ascii="Calibri Light" w:hAnsi="Calibri Light"/>
          <w:b w:val="false"/>
          <w:bCs w:val="false"/>
          <w:sz w:val="28"/>
          <w:lang w:val="en-US"/>
        </w:rPr>
        <w:t>2. Search for information on the Internet regarding a prescribed medicine for the person you are taking care of.</w:t>
      </w:r>
    </w:p>
    <w:p>
      <w:pPr>
        <w:pStyle w:val="Normal"/>
        <w:jc w:val="both"/>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jc w:val="both"/>
        <w:rPr/>
      </w:pPr>
      <w:r>
        <w:rPr>
          <w:rFonts w:cs="Calibri Light" w:ascii="Calibri Light" w:hAnsi="Calibri Light"/>
          <w:b w:val="false"/>
          <w:bCs w:val="false"/>
          <w:sz w:val="28"/>
          <w:lang w:val="en-US"/>
        </w:rPr>
        <w:t>3. Find pharmaceutical companies that produce the selected medicine. Check if these companies are well-known and established on the market, as much as you can tell from news websites, health institutions and Wikipedia.</w:t>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t>4. Identify the closest pharmacy to the training venue or your home, that might sell the selected medicine.</w:t>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t>5. Research on the official information regarding side effects and incompatibilities between that medicine and other medical conditions or medicines that the patient might have or be taking.</w:t>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t>6. Create bookmarks of the most useful links that you have come across and organize them in a bookmark directory, named after the medicine.</w:t>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jc w:val="center"/>
        <w:rPr>
          <w:rFonts w:ascii="Calibri Light" w:hAnsi="Calibri Light" w:cs="Calibri Light"/>
          <w:b/>
          <w:b/>
          <w:bCs/>
          <w:sz w:val="28"/>
          <w:lang w:val="en-US"/>
        </w:rPr>
      </w:pPr>
      <w:r>
        <w:rPr>
          <w:rFonts w:cs="Calibri Light" w:ascii="Calibri Light" w:hAnsi="Calibri Light"/>
          <w:b/>
          <w:bCs/>
          <w:sz w:val="28"/>
          <w:lang w:val="en-US"/>
        </w:rPr>
        <w:t>II. Using YouTube application to look for video materials</w:t>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t>1. Search for videos through YouTube app, showing exercises for elderly people for preserving their health.</w:t>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t>2. Pick up to 3 videos that have detailed description with information regarding the exercises.</w:t>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t>3. Research the author of the video, the rest of their videos and make an informed decision whether it’s a good source of the sought information.</w:t>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rPr/>
      </w:pPr>
      <w:r>
        <w:rPr>
          <w:rFonts w:cs="Calibri Light" w:ascii="Calibri Light" w:hAnsi="Calibri Light"/>
          <w:b w:val="false"/>
          <w:bCs w:val="false"/>
          <w:sz w:val="28"/>
          <w:lang w:val="en-US"/>
        </w:rPr>
        <w:t>4. Add any useful videos found from a trustable sources in a new YouTube private list.</w:t>
      </w:r>
    </w:p>
    <w:p>
      <w:pPr>
        <w:pStyle w:val="Normal"/>
        <w:rPr>
          <w:rFonts w:ascii="Calibri Light" w:hAnsi="Calibri Light" w:cs="Calibri Light"/>
          <w:b/>
          <w:b/>
          <w:sz w:val="28"/>
          <w:lang w:val="en-US"/>
        </w:rPr>
      </w:pPr>
      <w:r>
        <w:rPr>
          <w:rFonts w:cs="Calibri Light" w:ascii="Calibri Light" w:hAnsi="Calibri Light"/>
          <w:b/>
          <w:sz w:val="28"/>
          <w:lang w:val="en-US"/>
        </w:rPr>
      </w:r>
    </w:p>
    <w:p>
      <w:pPr>
        <w:pStyle w:val="Normal"/>
        <w:spacing w:before="0" w:after="0"/>
        <w:jc w:val="center"/>
        <w:rPr/>
      </w:pPr>
      <w:r>
        <w:rPr>
          <w:rFonts w:cs="Calibri Light" w:ascii="Calibri Light" w:hAnsi="Calibri Light"/>
          <w:sz w:val="20"/>
          <w:lang w:val="en-US"/>
        </w:rPr>
        <w:t>This material related to the Elily project, made by the beneficiaries jointly or individually in any form and using any means, reflects only the author’s view, and the National Agency and the European Commission are not responsible for any use that may be made of the information it contains</w:t>
      </w:r>
    </w:p>
    <w:sectPr>
      <w:headerReference w:type="default" r:id="rId2"/>
      <w:footerReference w:type="default" r:id="rId3"/>
      <w:type w:val="nextPage"/>
      <w:pgSz w:w="11906" w:h="16838"/>
      <w:pgMar w:left="1134" w:right="1134" w:header="993" w:top="2462" w:footer="422"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Calibri Light">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Arial Unicode MS">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942279053"/>
    </w:sdtPr>
    <w:sdtContent>
      <w:p>
        <w:pPr>
          <w:pStyle w:val="Footer"/>
          <w:ind w:firstLine="708"/>
          <w:jc w:val="right"/>
          <w:rPr/>
        </w:pPr>
        <w:r>
          <w:rPr/>
          <mc:AlternateContent>
            <mc:Choice Requires="wps">
              <w:drawing>
                <wp:anchor behindDoc="1" distT="0" distB="0" distL="114300" distR="114300" simplePos="0" locked="0" layoutInCell="1" allowOverlap="1" relativeHeight="4" wp14:anchorId="0D43E2F5">
                  <wp:simplePos x="0" y="0"/>
                  <wp:positionH relativeFrom="column">
                    <wp:posOffset>-1920240</wp:posOffset>
                  </wp:positionH>
                  <wp:positionV relativeFrom="paragraph">
                    <wp:posOffset>82550</wp:posOffset>
                  </wp:positionV>
                  <wp:extent cx="10664825" cy="948690"/>
                  <wp:effectExtent l="0" t="0" r="5715" b="6350"/>
                  <wp:wrapNone/>
                  <wp:docPr id="3" name="Rettangolo 10"/>
                  <a:graphic xmlns:a="http://schemas.openxmlformats.org/drawingml/2006/main">
                    <a:graphicData uri="http://schemas.microsoft.com/office/word/2010/wordprocessingShape">
                      <wps:wsp>
                        <wps:cNvSpPr/>
                        <wps:spPr>
                          <a:xfrm>
                            <a:off x="0" y="0"/>
                            <a:ext cx="10664280" cy="94788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tangolo 10" fillcolor="#4bacc6" stroked="f" style="position:absolute;margin-left:-151.2pt;margin-top:6.5pt;width:839.65pt;height:74.6pt" wp14:anchorId="0D43E2F5">
                  <w10:wrap type="none"/>
                  <v:fill o:detectmouseclick="t" type="solid" color2="#b45339"/>
                  <v:stroke color="#3465a4" weight="25560" joinstyle="round" endcap="flat"/>
                </v:rect>
              </w:pict>
            </mc:Fallback>
          </mc:AlternateContent>
        </w:r>
      </w:p>
      <w:p>
        <w:pPr>
          <w:pStyle w:val="Footer"/>
          <w:tabs>
            <w:tab w:val="center" w:pos="4819" w:leader="none"/>
            <w:tab w:val="left" w:pos="6762" w:leader="none"/>
            <w:tab w:val="right" w:pos="9638" w:leader="none"/>
          </w:tabs>
          <w:ind w:firstLine="708"/>
          <w:rPr/>
        </w:pPr>
        <w:r>
          <w:rPr/>
          <w:tab/>
          <w:tab/>
          <w:tab/>
        </w:r>
        <w:r>
          <w:rPr/>
          <w:fldChar w:fldCharType="begin"/>
        </w:r>
        <w:r>
          <w:rPr/>
          <w:instrText> PAGE </w:instrText>
        </w:r>
        <w:r>
          <w:rPr/>
          <w:fldChar w:fldCharType="separate"/>
        </w:r>
        <w:r>
          <w:rPr/>
          <w:t>2</w:t>
        </w:r>
        <w:r>
          <w:rPr/>
          <w:fldChar w:fldCharType="end"/>
        </w:r>
      </w:p>
    </w:sdtContent>
  </w:sdt>
  <w:p>
    <w:pPr>
      <w:pStyle w:val="Header"/>
      <w:jc w:val="center"/>
      <w:rPr/>
    </w:pPr>
    <w:r>
      <w:rPr/>
      <w:t>No. 2018-1-PL01-KA204-050659</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drawing>
        <wp:anchor behindDoc="1" distT="0" distB="0" distL="114300" distR="114300" simplePos="0" locked="0" layoutInCell="1" allowOverlap="1" relativeHeight="6">
          <wp:simplePos x="0" y="0"/>
          <wp:positionH relativeFrom="margin">
            <wp:posOffset>1035050</wp:posOffset>
          </wp:positionH>
          <wp:positionV relativeFrom="margin">
            <wp:posOffset>-1705610</wp:posOffset>
          </wp:positionV>
          <wp:extent cx="4137025" cy="1583055"/>
          <wp:effectExtent l="0" t="0" r="0" b="0"/>
          <wp:wrapTopAndBottom/>
          <wp:docPr id="2" name="Immagine 1151" descr="C:\Users\Anziani e non solo\Dropbox (Anziani e non solo)\Cartella del team Anziani e non solo\ELILY_ANS\E_lily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151" descr="C:\Users\Anziani e non solo\Dropbox (Anziani e non solo)\Cartella del team Anziani e non solo\ELILY_ANS\E_lily_header.png"/>
                  <pic:cNvPicPr>
                    <a:picLocks noChangeAspect="1" noChangeArrowheads="1"/>
                  </pic:cNvPicPr>
                </pic:nvPicPr>
                <pic:blipFill>
                  <a:blip r:embed="rId1"/>
                  <a:stretch>
                    <a:fillRect/>
                  </a:stretch>
                </pic:blipFill>
                <pic:spPr bwMode="auto">
                  <a:xfrm>
                    <a:off x="0" y="0"/>
                    <a:ext cx="4137025" cy="1583055"/>
                  </a:xfrm>
                  <a:prstGeom prst="rect">
                    <a:avLst/>
                  </a:prstGeom>
                </pic:spPr>
              </pic:pic>
            </a:graphicData>
          </a:graphic>
        </wp:anchor>
      </w:drawing>
    </w:r>
  </w:p>
  <w:p>
    <w:pPr>
      <w:pStyle w:val="Header"/>
      <w:rPr/>
    </w:pPr>
    <w:r>
      <w:rPr/>
    </w:r>
  </w:p>
  <w:p>
    <w:pPr>
      <w:pStyle w:val="Header"/>
      <w:rPr/>
    </w:pPr>
    <w:r>
      <w:rPr/>
    </w:r>
  </w:p>
  <w:p>
    <w:pPr>
      <w:pStyle w:val="Header"/>
      <w:rPr/>
    </w:pPr>
    <w:r>
      <w:rPr/>
    </w:r>
  </w:p>
  <w:p>
    <w:pPr>
      <w:pStyle w:val="Header"/>
      <w:rPr/>
    </w:pPr>
    <w:r>
      <w:rPr/>
    </w:r>
  </w:p>
  <w:p>
    <w:pPr>
      <w:pStyle w:val="Header"/>
      <w:rPr/>
    </w:pPr>
    <w:r>
      <w:rPr/>
    </w:r>
  </w:p>
  <w:p>
    <w:pPr>
      <w:pStyle w:val="Header"/>
      <w:rPr/>
    </w:pPr>
    <w:r>
      <w:rPr/>
    </w:r>
  </w:p>
  <w:p>
    <w:pPr>
      <w:pStyle w:val="Header"/>
      <w:rPr/>
    </w:pPr>
    <w:r>
      <w:rPr/>
    </w:r>
  </w:p>
</w:hdr>
</file>

<file path=word/settings.xml><?xml version="1.0" encoding="utf-8"?>
<w:settings xmlns:w="http://schemas.openxmlformats.org/wordprocessingml/2006/main">
  <w:zoom w:percent="9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sid w:val="004d7045"/>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TestofumettoCarattere" w:customStyle="1">
    <w:name w:val="Testo fumetto Carattere"/>
    <w:basedOn w:val="DefaultParagraphFont"/>
    <w:link w:val="Testofumetto"/>
    <w:uiPriority w:val="99"/>
    <w:semiHidden/>
    <w:qFormat/>
    <w:rsid w:val="00176b79"/>
    <w:rPr>
      <w:rFonts w:ascii="Tahoma" w:hAnsi="Tahoma" w:cs="Tahoma"/>
      <w:sz w:val="16"/>
      <w:szCs w:val="16"/>
    </w:rPr>
  </w:style>
  <w:style w:type="character" w:styleId="IntestazioneCarattere" w:customStyle="1">
    <w:name w:val="Intestazione Carattere"/>
    <w:basedOn w:val="DefaultParagraphFont"/>
    <w:link w:val="Intestazione"/>
    <w:uiPriority w:val="99"/>
    <w:qFormat/>
    <w:rsid w:val="00176b79"/>
    <w:rPr/>
  </w:style>
  <w:style w:type="character" w:styleId="PidipaginaCarattere" w:customStyle="1">
    <w:name w:val="Piè di pagina Carattere"/>
    <w:basedOn w:val="DefaultParagraphFont"/>
    <w:link w:val="Pidipagina"/>
    <w:uiPriority w:val="99"/>
    <w:qFormat/>
    <w:rsid w:val="00176b79"/>
    <w:rPr/>
  </w:style>
  <w:style w:type="character" w:styleId="InternetLink">
    <w:name w:val="Internet Link"/>
    <w:basedOn w:val="DefaultParagraphFont"/>
    <w:uiPriority w:val="99"/>
    <w:unhideWhenUsed/>
    <w:rsid w:val="002514cf"/>
    <w:rPr>
      <w:color w:val="0000FF" w:themeColor="hyperlink"/>
      <w:u w:val="single"/>
    </w:rPr>
  </w:style>
  <w:style w:type="character" w:styleId="Menzionenonrisolta1" w:customStyle="1">
    <w:name w:val="Menzione non risolta1"/>
    <w:basedOn w:val="DefaultParagraphFont"/>
    <w:uiPriority w:val="99"/>
    <w:semiHidden/>
    <w:unhideWhenUsed/>
    <w:qFormat/>
    <w:rsid w:val="001d3c7c"/>
    <w:rPr>
      <w:color w:val="605E5C"/>
      <w:shd w:fill="E1DFDD" w:val="clear"/>
    </w:rPr>
  </w:style>
  <w:style w:type="character" w:styleId="ListLabel1">
    <w:name w:val="ListLabel 1"/>
    <w:qFormat/>
    <w:rPr>
      <w:rFonts w:ascii="Calibri Light" w:hAnsi="Calibri Light" w:cs="Courier New"/>
      <w:sz w:val="32"/>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Calibri Light" w:hAnsi="Calibri Light" w:cs="Courier New"/>
      <w:sz w:val="24"/>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ascii="Calibri Light" w:hAnsi="Calibri Light" w:cs="Courier New"/>
      <w:sz w:val="24"/>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alibri"/>
      <w:sz w:val="22"/>
    </w:rPr>
  </w:style>
  <w:style w:type="character" w:styleId="Bullets">
    <w:name w:val="Bullets"/>
    <w:qFormat/>
    <w:rPr>
      <w:rFonts w:ascii="OpenSymbol" w:hAnsi="OpenSymbol" w:eastAsia="OpenSymbol" w:cs="Open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OpenSymbo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alloonText">
    <w:name w:val="Balloon Text"/>
    <w:basedOn w:val="Normal"/>
    <w:link w:val="TestofumettoCarattere"/>
    <w:uiPriority w:val="99"/>
    <w:semiHidden/>
    <w:unhideWhenUsed/>
    <w:qFormat/>
    <w:rsid w:val="00176b79"/>
    <w:pPr>
      <w:spacing w:lineRule="auto" w:line="240" w:before="0" w:after="0"/>
    </w:pPr>
    <w:rPr>
      <w:rFonts w:ascii="Tahoma" w:hAnsi="Tahoma" w:cs="Tahoma"/>
      <w:sz w:val="16"/>
      <w:szCs w:val="16"/>
    </w:rPr>
  </w:style>
  <w:style w:type="paragraph" w:styleId="Header">
    <w:name w:val="Header"/>
    <w:basedOn w:val="Normal"/>
    <w:link w:val="IntestazioneCarattere"/>
    <w:uiPriority w:val="99"/>
    <w:unhideWhenUsed/>
    <w:rsid w:val="00176b79"/>
    <w:pPr>
      <w:tabs>
        <w:tab w:val="center" w:pos="4819" w:leader="none"/>
        <w:tab w:val="right" w:pos="9638" w:leader="none"/>
      </w:tabs>
      <w:spacing w:lineRule="auto" w:line="240" w:before="0" w:after="0"/>
    </w:pPr>
    <w:rPr/>
  </w:style>
  <w:style w:type="paragraph" w:styleId="Footer">
    <w:name w:val="Footer"/>
    <w:basedOn w:val="Normal"/>
    <w:link w:val="PidipaginaCarattere"/>
    <w:uiPriority w:val="99"/>
    <w:unhideWhenUsed/>
    <w:rsid w:val="00176b79"/>
    <w:pPr>
      <w:tabs>
        <w:tab w:val="center" w:pos="4819" w:leader="none"/>
        <w:tab w:val="right" w:pos="9638" w:leader="none"/>
      </w:tabs>
      <w:spacing w:lineRule="auto" w:line="240" w:before="0" w:after="0"/>
    </w:pPr>
    <w:rPr/>
  </w:style>
  <w:style w:type="paragraph" w:styleId="ListParagraph">
    <w:name w:val="List Paragraph"/>
    <w:basedOn w:val="Normal"/>
    <w:uiPriority w:val="34"/>
    <w:qFormat/>
    <w:rsid w:val="00e53c19"/>
    <w:pPr>
      <w:spacing w:before="0" w:after="20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59"/>
    <w:rsid w:val="0083422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944E8-B995-4F65-A730-A6616A520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3424</TotalTime>
  <Application>LibreOffice/6.0.7.3$Linux_X86_64 LibreOffice_project/00m0$Build-3</Application>
  <Pages>2</Pages>
  <Words>321</Words>
  <Characters>1668</Characters>
  <CharactersWithSpaces>1976</CharactersWithSpaces>
  <Paragraphs>18</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2019-06-17T15:23:00Z</dcterms:created>
  <dc:creator>Anziani e non solo</dc:creator>
  <dc:description/>
  <dc:language>en-US</dc:language>
  <cp:lastModifiedBy/>
  <dcterms:modified xsi:type="dcterms:W3CDTF">2019-10-27T13:07:15Z</dcterms:modified>
  <cp:revision>99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